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32" w:rsidRDefault="002C3D32" w:rsidP="002C3D32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32" w:rsidRDefault="002C3D32" w:rsidP="002C3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2" w:rsidRDefault="002C3D32" w:rsidP="002C3D3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2C3D32" w:rsidRDefault="002C3D32" w:rsidP="002C3D3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C3D32" w:rsidRDefault="002C3D32" w:rsidP="002C3D3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C3D32" w:rsidRDefault="002C3D32" w:rsidP="002C3D3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35C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C3D32" w:rsidRDefault="002C3D32" w:rsidP="002C3D32"/>
    <w:p w:rsidR="002C3D32" w:rsidRDefault="002C3D32" w:rsidP="002C3D32"/>
    <w:p w:rsidR="002C3D32" w:rsidRPr="00885BD3" w:rsidRDefault="002C3D32" w:rsidP="002C3D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885BD3">
        <w:rPr>
          <w:rFonts w:ascii="Times New Roman" w:hAnsi="Times New Roman" w:cs="Times New Roman"/>
          <w:sz w:val="24"/>
          <w:szCs w:val="24"/>
        </w:rPr>
        <w:t>мая  20</w:t>
      </w:r>
      <w:r w:rsidR="00C547A7" w:rsidRPr="00885BD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885B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121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2C3D32" w:rsidRDefault="002C3D32" w:rsidP="002C3D32"/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Положения, об обеспечении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водой для полива приусадебных и садовых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летний период».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правил пользования системами коммунального водоснабжения и канализации в Российской Федерации, утвержденных Правительством РФ от 08.08.2003г.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№475,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</w:t>
      </w: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обеспечении населения водой для полива приусадебных и садовых участков в летний период.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и в сети интернет.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настоящим решением оставляю за собой.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C547A7" w:rsidRPr="00885BD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 №</w:t>
      </w:r>
      <w:bookmarkStart w:id="0" w:name="_GoBack"/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121</w:t>
      </w:r>
      <w:bookmarkEnd w:id="0"/>
    </w:p>
    <w:p w:rsidR="002C3D32" w:rsidRDefault="002C3D32" w:rsidP="002C3D32">
      <w:pPr>
        <w:jc w:val="right"/>
      </w:pPr>
    </w:p>
    <w:p w:rsidR="002C3D32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3D32" w:rsidRPr="00EC6364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населения водой для полива                                   приусадебных и садовых участков в летний период 20</w:t>
      </w:r>
      <w:r w:rsidR="0057072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Настоящее положение принято с целью урегулирования обеспечения населения водой для полива приусадебных и садовых участков села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>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Для использования воды на полив приусадебных и садовых участков, независимо от места ее отбора (колодцы системы водоснабжения, водозаборные колонки, краны в частных домах, имеющие централизованное водоснабжение, подвалы многоэтажных домов) владельцы этих участков должны заключить договор с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производить оплату за использование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Для заключения договора владельцы участков должны написать заявление в администрацию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представить план участка с указанием поливной площади. Отпуск воды на полив приусадебных и садовых участков производится с 01 июня 2020 года по 01 сентября 2020 года.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Норма расхода воды на полив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1 (одной) сотки (100м</w:t>
      </w:r>
      <w:r w:rsidRPr="00C547A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>)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картофеля, овощей, кормовых культур, садов в соответствии с нормами по Челябинской области, утвержденными Минсельхозпродом РФ, принимается в размере </w:t>
      </w:r>
      <w:smartTag w:uri="urn:schemas-microsoft-com:office:smarttags" w:element="metricconverter">
        <w:smartTagPr>
          <w:attr w:name="ProductID" w:val="4,5 м3"/>
        </w:smartTagPr>
        <w:r w:rsidRPr="00C547A7">
          <w:rPr>
            <w:rFonts w:ascii="Times New Roman" w:hAnsi="Times New Roman" w:cs="Times New Roman"/>
            <w:b/>
            <w:sz w:val="24"/>
            <w:szCs w:val="24"/>
          </w:rPr>
          <w:t>4,5 м</w:t>
        </w:r>
        <w:r w:rsidRPr="00C547A7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(1,5 литра воды на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полив  </w:t>
      </w:r>
      <w:smartTag w:uri="urn:schemas-microsoft-com:office:smarttags" w:element="metricconverter">
        <w:smartTagPr>
          <w:attr w:name="ProductID" w:val="1 м2"/>
        </w:smartTagPr>
        <w:r w:rsidRPr="00C547A7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C547A7">
          <w:rPr>
            <w:rFonts w:ascii="Times New Roman" w:hAnsi="Times New Roman" w:cs="Times New Roman"/>
            <w:sz w:val="24"/>
            <w:szCs w:val="24"/>
          </w:rPr>
          <w:t xml:space="preserve">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день).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наличии прибора учета, расход воды определяется по показаниям этого прибора.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Стоимость полива 1 сотки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участка:   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                          1.  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с 01.06.2020г по </w:t>
      </w:r>
      <w:proofErr w:type="gramStart"/>
      <w:r w:rsidRPr="00C547A7">
        <w:rPr>
          <w:rFonts w:ascii="Times New Roman" w:hAnsi="Times New Roman" w:cs="Times New Roman"/>
          <w:b/>
          <w:sz w:val="24"/>
          <w:szCs w:val="24"/>
        </w:rPr>
        <w:t>30.06.2020г</w:t>
      </w:r>
      <w:r w:rsidRPr="00C547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 стоимости 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C547A7">
        <w:rPr>
          <w:rFonts w:ascii="Times New Roman" w:hAnsi="Times New Roman" w:cs="Times New Roman"/>
          <w:b/>
          <w:sz w:val="24"/>
          <w:szCs w:val="24"/>
        </w:rPr>
        <w:t>18 рублей 83 копейки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>84 рубля  74копеек 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2. </w:t>
      </w:r>
      <w:r w:rsidRPr="00C547A7">
        <w:rPr>
          <w:rFonts w:ascii="Times New Roman" w:hAnsi="Times New Roman" w:cs="Times New Roman"/>
          <w:b/>
          <w:sz w:val="24"/>
          <w:szCs w:val="24"/>
        </w:rPr>
        <w:t>с 1.07.2020г по 01.09.2020г</w:t>
      </w:r>
      <w:r w:rsidRPr="00C547A7">
        <w:rPr>
          <w:rFonts w:ascii="Times New Roman" w:hAnsi="Times New Roman" w:cs="Times New Roman"/>
          <w:sz w:val="24"/>
          <w:szCs w:val="24"/>
        </w:rPr>
        <w:t xml:space="preserve">,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C547A7">
        <w:rPr>
          <w:rFonts w:ascii="Times New Roman" w:hAnsi="Times New Roman" w:cs="Times New Roman"/>
          <w:b/>
          <w:sz w:val="24"/>
          <w:szCs w:val="24"/>
        </w:rPr>
        <w:t>19 рублей 55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175</w:t>
      </w:r>
      <w:proofErr w:type="gramEnd"/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рублей  95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 в месяц.                                                   3. Стоимость полива </w:t>
      </w:r>
      <w:r w:rsidRPr="00C547A7">
        <w:rPr>
          <w:rFonts w:ascii="Times New Roman" w:hAnsi="Times New Roman" w:cs="Times New Roman"/>
          <w:b/>
          <w:sz w:val="24"/>
          <w:szCs w:val="24"/>
        </w:rPr>
        <w:t>за весь период</w:t>
      </w:r>
      <w:r w:rsidRPr="00C547A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>260 рублей 69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.                              При наличии прибора учета воды, стоимость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за  полив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участка, принимается по показаниям прибора учета:                                                                1.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с 01.06.2020г по 30.06.2020г - 18 рублей 83 копейки                        2.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воды  с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1.07.2020г по 01.09.2020г – 19 рублей 55 копеек.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Владельцы участков, самовольно подключившие летние водопроводы, будут привлекаться к административной ответственности за нарушение правил пользования системами коммунального водоснабжения и канализации в Российской Федерации.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lastRenderedPageBreak/>
        <w:tab/>
        <w:t>Владельцы участков, самовольно использующие воду на полив приусадебных или садовых участков из системы водоснабжения поселения, а также поливающие площадь более, чем указано в договоре, будут уведомлены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Материалы о хищении воды будут направляться в административную комиссию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муниципального района для вынесения решения об административной ответственности на владельцев участков, незаконно использующих воду.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повторном нарушении настоящих правил, владельцы участков, в том числе и владельцы частных домов, подключенные к системе водоснабжения, будут подвергнуты штрафу и отключены от системы водоснабжения села.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Подключение к системе водоснабжения будет производиться на платной основе только после предъявления квитанции об уплате штрафа.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Отпуск воды на питьевые нужды жителей села, проживающих в частных домах и нарушивших настоящее положение, будет производиться из водозаборных колонок.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определении размера штрафа, за незаконное использование воды, ее объем будет определяться: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 для жителей, имеющих летние водопроводы, и жителей, проживающих в частных домах, подключенных к системе водоснабжения села, по пропускной способности трубы, подсоединенной к системе водоснабжения поселения, при ее круглосуточном действии полным напором и скорости, действии полным сечением и скорости движения воды 1,2 литра в секунду с момента получения первого уведомления о незаконном использовании воды;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- для жителей поселения, не подключенных к водопроводной сети поселения, и использующих воду на полив из водоразборных колонок, в размере </w:t>
      </w:r>
      <w:smartTag w:uri="urn:schemas-microsoft-com:office:smarttags" w:element="metricconverter">
        <w:smartTagPr>
          <w:attr w:name="ProductID" w:val="0,4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0,4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сутки с момента получения первого уведомления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будет приниматься, в соответствии с утвержденным тарифом на воду – 18 рублей 83 копейки с 01.06.2020г по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30.06.2020г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и 19 рублей 55 копеек с 1.07.2020г по 01.09.2020г.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на основании правил пользования системами коммунального водоснабжения в Российской Федерации, утвержденных Правительством РФ от 8.08.2003г. (Постановление № 475).</w:t>
      </w: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А. Р. Титов</w:t>
      </w:r>
    </w:p>
    <w:p w:rsidR="00C547A7" w:rsidRDefault="00C547A7" w:rsidP="00C547A7"/>
    <w:p w:rsidR="00C547A7" w:rsidRDefault="00C547A7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/>
    <w:p w:rsidR="002C3D32" w:rsidRDefault="002C3D32" w:rsidP="002C3D32"/>
    <w:p w:rsidR="002C3D32" w:rsidRDefault="002C3D32" w:rsidP="002C3D32"/>
    <w:p w:rsidR="002C3D32" w:rsidRDefault="002C3D32" w:rsidP="002C3D32"/>
    <w:p w:rsidR="005120EB" w:rsidRDefault="005120EB"/>
    <w:sectPr w:rsidR="005120EB" w:rsidSect="00E03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50A3"/>
    <w:multiLevelType w:val="hybridMultilevel"/>
    <w:tmpl w:val="B25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2"/>
    <w:rsid w:val="002C3D32"/>
    <w:rsid w:val="005120EB"/>
    <w:rsid w:val="0057072C"/>
    <w:rsid w:val="00601182"/>
    <w:rsid w:val="00885BD3"/>
    <w:rsid w:val="00891CCB"/>
    <w:rsid w:val="00C547A7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0314-98A9-41A4-B8C9-2BB646D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3D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3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D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3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5DAC-48AF-4B49-ABC4-EC93DD4D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cp:lastPrinted>2020-05-29T05:47:00Z</cp:lastPrinted>
  <dcterms:created xsi:type="dcterms:W3CDTF">2020-05-21T08:41:00Z</dcterms:created>
  <dcterms:modified xsi:type="dcterms:W3CDTF">2020-05-29T11:03:00Z</dcterms:modified>
</cp:coreProperties>
</file>